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7751" w14:textId="77777777" w:rsidR="0064366A" w:rsidRPr="00143EEB" w:rsidRDefault="0064366A" w:rsidP="0064366A">
      <w:pPr>
        <w:rPr>
          <w:b/>
          <w:bCs/>
        </w:rPr>
      </w:pPr>
      <w:r w:rsidRPr="00143EEB">
        <w:rPr>
          <w:b/>
          <w:bCs/>
        </w:rPr>
        <w:t>Abstract</w:t>
      </w:r>
    </w:p>
    <w:p w14:paraId="78B8AE40" w14:textId="0AD7187D" w:rsidR="003B6E81" w:rsidRPr="002F3D15" w:rsidRDefault="003B6E81" w:rsidP="0064366A">
      <w:pPr>
        <w:rPr>
          <w:rFonts w:cstheme="minorHAnsi"/>
        </w:rPr>
      </w:pPr>
    </w:p>
    <w:p w14:paraId="27C11309" w14:textId="2423F74B" w:rsidR="003B6E81" w:rsidRPr="00143EEB" w:rsidRDefault="00F66D87" w:rsidP="003B6E81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Title: </w:t>
      </w:r>
      <w:bookmarkStart w:id="0" w:name="_Hlk108080540"/>
      <w:r w:rsidR="00E76751">
        <w:rPr>
          <w:rFonts w:eastAsia="Times New Roman" w:cstheme="minorHAnsi"/>
          <w:b/>
        </w:rPr>
        <w:t>F</w:t>
      </w:r>
      <w:r w:rsidR="00C0389E" w:rsidRPr="00143EEB">
        <w:rPr>
          <w:rFonts w:eastAsia="Times New Roman" w:cstheme="minorHAnsi"/>
          <w:b/>
        </w:rPr>
        <w:t xml:space="preserve">easibility </w:t>
      </w:r>
      <w:r w:rsidR="00346C89">
        <w:rPr>
          <w:rFonts w:eastAsia="Times New Roman" w:cstheme="minorHAnsi"/>
          <w:b/>
        </w:rPr>
        <w:t xml:space="preserve">of testing effectiveness of </w:t>
      </w:r>
      <w:r w:rsidR="00266717">
        <w:rPr>
          <w:rFonts w:eastAsia="Times New Roman" w:cstheme="minorHAnsi"/>
          <w:b/>
        </w:rPr>
        <w:t xml:space="preserve">an </w:t>
      </w:r>
      <w:r w:rsidR="003B6E81" w:rsidRPr="00143EEB">
        <w:rPr>
          <w:rFonts w:eastAsia="Times New Roman" w:cstheme="minorHAnsi"/>
          <w:b/>
        </w:rPr>
        <w:t>interactive film</w:t>
      </w:r>
      <w:r w:rsidR="00266717">
        <w:rPr>
          <w:rFonts w:eastAsia="Times New Roman" w:cstheme="minorHAnsi"/>
          <w:b/>
        </w:rPr>
        <w:t xml:space="preserve"> to improve wellbeing </w:t>
      </w:r>
      <w:r w:rsidR="00583294">
        <w:rPr>
          <w:rFonts w:eastAsia="Times New Roman" w:cstheme="minorHAnsi"/>
          <w:b/>
        </w:rPr>
        <w:t xml:space="preserve">in </w:t>
      </w:r>
      <w:r w:rsidR="003B6E81" w:rsidRPr="00143EEB">
        <w:rPr>
          <w:rFonts w:eastAsia="Times New Roman" w:cstheme="minorHAnsi"/>
          <w:b/>
        </w:rPr>
        <w:t xml:space="preserve">young people at school settings in </w:t>
      </w:r>
      <w:r w:rsidR="00583294">
        <w:rPr>
          <w:rFonts w:eastAsia="Times New Roman" w:cstheme="minorHAnsi"/>
          <w:b/>
        </w:rPr>
        <w:t xml:space="preserve">the </w:t>
      </w:r>
      <w:r w:rsidR="00455C00">
        <w:rPr>
          <w:rFonts w:eastAsia="Times New Roman" w:cstheme="minorHAnsi"/>
          <w:b/>
        </w:rPr>
        <w:t xml:space="preserve">North </w:t>
      </w:r>
      <w:r w:rsidR="003B6E81" w:rsidRPr="00143EEB">
        <w:rPr>
          <w:rFonts w:eastAsia="Times New Roman" w:cstheme="minorHAnsi"/>
          <w:b/>
        </w:rPr>
        <w:t>of England</w:t>
      </w:r>
      <w:bookmarkEnd w:id="0"/>
    </w:p>
    <w:p w14:paraId="6A215B89" w14:textId="51E18759" w:rsidR="003B6E81" w:rsidRDefault="003B6E81" w:rsidP="0064366A">
      <w:pPr>
        <w:rPr>
          <w:rFonts w:cstheme="minorHAnsi"/>
        </w:rPr>
      </w:pPr>
    </w:p>
    <w:p w14:paraId="54124101" w14:textId="677695F6" w:rsidR="00644C4F" w:rsidRDefault="00644C4F" w:rsidP="0064366A">
      <w:pPr>
        <w:rPr>
          <w:rFonts w:cstheme="minorHAnsi"/>
        </w:rPr>
      </w:pPr>
      <w:r w:rsidRPr="00143EEB">
        <w:rPr>
          <w:rFonts w:cstheme="minorHAnsi"/>
          <w:b/>
          <w:bCs/>
        </w:rPr>
        <w:t>Authors:</w:t>
      </w:r>
      <w:r>
        <w:rPr>
          <w:rFonts w:cstheme="minorHAnsi"/>
        </w:rPr>
        <w:t xml:space="preserve"> </w:t>
      </w:r>
      <w:r w:rsidR="00E76751" w:rsidRPr="00EA012F">
        <w:rPr>
          <w:rFonts w:cstheme="minorHAnsi"/>
        </w:rPr>
        <w:t>Christie-de Jong, F</w:t>
      </w:r>
      <w:r w:rsidR="00E76751">
        <w:rPr>
          <w:rFonts w:cstheme="minorHAnsi"/>
        </w:rPr>
        <w:t xml:space="preserve">; </w:t>
      </w:r>
      <w:r>
        <w:rPr>
          <w:rFonts w:cstheme="minorHAnsi"/>
        </w:rPr>
        <w:t xml:space="preserve">Walker, E.; </w:t>
      </w:r>
      <w:r w:rsidR="002352F8">
        <w:rPr>
          <w:rFonts w:cstheme="minorHAnsi"/>
        </w:rPr>
        <w:t xml:space="preserve">Corlett, H.; </w:t>
      </w:r>
      <w:proofErr w:type="spellStart"/>
      <w:r w:rsidR="00E76751">
        <w:rPr>
          <w:rFonts w:cstheme="minorHAnsi"/>
        </w:rPr>
        <w:t>Hardarce</w:t>
      </w:r>
      <w:proofErr w:type="spellEnd"/>
      <w:r w:rsidR="00E76751">
        <w:rPr>
          <w:rFonts w:cstheme="minorHAnsi"/>
        </w:rPr>
        <w:t xml:space="preserve">, C.; </w:t>
      </w:r>
      <w:proofErr w:type="spellStart"/>
      <w:r w:rsidR="00D93F5E">
        <w:rPr>
          <w:rFonts w:cstheme="minorHAnsi"/>
        </w:rPr>
        <w:t>Soulsby</w:t>
      </w:r>
      <w:proofErr w:type="spellEnd"/>
      <w:r w:rsidR="00D93F5E">
        <w:rPr>
          <w:rFonts w:cstheme="minorHAnsi"/>
        </w:rPr>
        <w:t xml:space="preserve">, E.; Frank, K.; </w:t>
      </w:r>
      <w:r w:rsidR="00612D30">
        <w:rPr>
          <w:rFonts w:cstheme="minorHAnsi"/>
        </w:rPr>
        <w:t>Ling, J</w:t>
      </w:r>
      <w:r w:rsidR="00EA012F">
        <w:rPr>
          <w:rFonts w:cstheme="minorHAnsi"/>
        </w:rPr>
        <w:t>.</w:t>
      </w:r>
      <w:r w:rsidR="00612D30">
        <w:rPr>
          <w:rFonts w:cstheme="minorHAnsi"/>
        </w:rPr>
        <w:t>.</w:t>
      </w:r>
      <w:r w:rsidR="00E76751" w:rsidRPr="00E76751">
        <w:rPr>
          <w:rFonts w:cstheme="minorHAnsi"/>
        </w:rPr>
        <w:t xml:space="preserve"> </w:t>
      </w:r>
      <w:r w:rsidR="00E76751">
        <w:rPr>
          <w:rFonts w:cstheme="minorHAnsi"/>
        </w:rPr>
        <w:t>Azevedo, L.</w:t>
      </w:r>
    </w:p>
    <w:p w14:paraId="092BDD6E" w14:textId="77777777" w:rsidR="00224516" w:rsidRPr="002F3D15" w:rsidRDefault="00224516" w:rsidP="0064366A">
      <w:pPr>
        <w:rPr>
          <w:rFonts w:cstheme="minorHAnsi"/>
        </w:rPr>
      </w:pPr>
    </w:p>
    <w:p w14:paraId="55630463" w14:textId="77777777" w:rsidR="0064366A" w:rsidRPr="00143EEB" w:rsidRDefault="0064366A" w:rsidP="0064366A">
      <w:pPr>
        <w:rPr>
          <w:rFonts w:cstheme="minorHAnsi"/>
          <w:b/>
          <w:bCs/>
        </w:rPr>
      </w:pPr>
      <w:r w:rsidRPr="00143EEB">
        <w:rPr>
          <w:rFonts w:cstheme="minorHAnsi"/>
          <w:b/>
          <w:bCs/>
        </w:rPr>
        <w:t>Background</w:t>
      </w:r>
    </w:p>
    <w:p w14:paraId="52AC3FAD" w14:textId="2A52828D" w:rsidR="0064366A" w:rsidRPr="00143EEB" w:rsidRDefault="0064366A">
      <w:pPr>
        <w:pStyle w:val="pf0"/>
        <w:rPr>
          <w:rStyle w:val="cf01"/>
          <w:rFonts w:asciiTheme="minorHAnsi" w:hAnsiTheme="minorHAnsi" w:cstheme="minorHAnsi"/>
          <w:sz w:val="22"/>
          <w:szCs w:val="22"/>
        </w:rPr>
      </w:pPr>
      <w:r w:rsidRPr="00143EEB">
        <w:rPr>
          <w:rFonts w:asciiTheme="minorHAnsi" w:hAnsiTheme="minorHAnsi" w:cstheme="minorHAnsi"/>
          <w:sz w:val="22"/>
          <w:szCs w:val="22"/>
        </w:rPr>
        <w:t>Adolescence is a period of heightened vulnerability for the onset of mental illness and 75% of all mental health problems are established before 18 years ol</w:t>
      </w:r>
      <w:r w:rsidR="00583294">
        <w:rPr>
          <w:rFonts w:asciiTheme="minorHAnsi" w:hAnsiTheme="minorHAnsi" w:cstheme="minorHAnsi"/>
          <w:sz w:val="22"/>
          <w:szCs w:val="22"/>
        </w:rPr>
        <w:t>d</w:t>
      </w:r>
      <w:r w:rsidRPr="00143EEB">
        <w:rPr>
          <w:rFonts w:asciiTheme="minorHAnsi" w:hAnsiTheme="minorHAnsi" w:cstheme="minorHAnsi"/>
          <w:sz w:val="22"/>
          <w:szCs w:val="22"/>
        </w:rPr>
        <w:t>.</w:t>
      </w:r>
      <w:r w:rsidR="00812E42" w:rsidRPr="00143EEB">
        <w:rPr>
          <w:rFonts w:asciiTheme="minorHAnsi" w:hAnsiTheme="minorHAnsi" w:cstheme="minorHAnsi"/>
          <w:sz w:val="22"/>
          <w:szCs w:val="22"/>
        </w:rPr>
        <w:t xml:space="preserve"> </w:t>
      </w:r>
      <w:r w:rsidR="007059EB">
        <w:rPr>
          <w:rStyle w:val="cf01"/>
          <w:rFonts w:asciiTheme="minorHAnsi" w:hAnsiTheme="minorHAnsi" w:cstheme="minorHAnsi"/>
          <w:sz w:val="22"/>
          <w:szCs w:val="22"/>
        </w:rPr>
        <w:t>The North East and North Cumbria</w:t>
      </w:r>
      <w:r w:rsidR="00074DB0">
        <w:rPr>
          <w:rStyle w:val="cf01"/>
          <w:rFonts w:asciiTheme="minorHAnsi" w:hAnsiTheme="minorHAnsi" w:cstheme="minorHAnsi"/>
          <w:sz w:val="22"/>
          <w:szCs w:val="22"/>
        </w:rPr>
        <w:t xml:space="preserve"> (NENC)</w:t>
      </w:r>
      <w:r w:rsidR="007059EB">
        <w:rPr>
          <w:rStyle w:val="cf01"/>
          <w:rFonts w:asciiTheme="minorHAnsi" w:hAnsiTheme="minorHAnsi" w:cstheme="minorHAnsi"/>
          <w:sz w:val="22"/>
          <w:szCs w:val="22"/>
        </w:rPr>
        <w:t xml:space="preserve"> Child Health and Wellbeing Network worked with local filmmakers </w:t>
      </w:r>
      <w:proofErr w:type="spellStart"/>
      <w:r w:rsidR="007059EB">
        <w:rPr>
          <w:rStyle w:val="cf01"/>
          <w:rFonts w:asciiTheme="minorHAnsi" w:hAnsiTheme="minorHAnsi" w:cstheme="minorHAnsi"/>
          <w:sz w:val="22"/>
          <w:szCs w:val="22"/>
        </w:rPr>
        <w:t>TryLife</w:t>
      </w:r>
      <w:proofErr w:type="spellEnd"/>
      <w:r w:rsidR="007059EB">
        <w:rPr>
          <w:rStyle w:val="cf01"/>
          <w:rFonts w:asciiTheme="minorHAnsi" w:hAnsiTheme="minorHAnsi" w:cstheme="minorHAnsi"/>
          <w:sz w:val="22"/>
          <w:szCs w:val="22"/>
        </w:rPr>
        <w:t xml:space="preserve"> to create an interactive film </w:t>
      </w:r>
      <w:r w:rsidR="00302D2D">
        <w:rPr>
          <w:rStyle w:val="cf01"/>
          <w:rFonts w:asciiTheme="minorHAnsi" w:hAnsiTheme="minorHAnsi" w:cstheme="minorHAnsi"/>
          <w:sz w:val="22"/>
          <w:szCs w:val="22"/>
        </w:rPr>
        <w:t>to support young people’s wellbeing</w:t>
      </w:r>
      <w:r w:rsidR="007059EB">
        <w:rPr>
          <w:rStyle w:val="cf01"/>
          <w:rFonts w:asciiTheme="minorHAnsi" w:hAnsiTheme="minorHAnsi" w:cstheme="minorHAnsi"/>
          <w:sz w:val="22"/>
          <w:szCs w:val="22"/>
        </w:rPr>
        <w:t xml:space="preserve">. </w:t>
      </w:r>
      <w:r w:rsidRPr="00143EEB">
        <w:rPr>
          <w:rFonts w:asciiTheme="minorHAnsi" w:hAnsiTheme="minorHAnsi" w:cstheme="minorHAnsi"/>
          <w:sz w:val="22"/>
          <w:szCs w:val="22"/>
        </w:rPr>
        <w:t>Interactive film</w:t>
      </w:r>
      <w:r w:rsidR="00557D0C" w:rsidRPr="00143EEB">
        <w:rPr>
          <w:rFonts w:asciiTheme="minorHAnsi" w:hAnsiTheme="minorHAnsi" w:cstheme="minorHAnsi"/>
          <w:sz w:val="22"/>
          <w:szCs w:val="22"/>
        </w:rPr>
        <w:t>s</w:t>
      </w:r>
      <w:r w:rsidRPr="00143EEB">
        <w:rPr>
          <w:rFonts w:asciiTheme="minorHAnsi" w:hAnsiTheme="minorHAnsi" w:cstheme="minorHAnsi"/>
          <w:sz w:val="22"/>
          <w:szCs w:val="22"/>
        </w:rPr>
        <w:t xml:space="preserve"> potential</w:t>
      </w:r>
      <w:r w:rsidR="00F75ED7" w:rsidRPr="00143EEB">
        <w:rPr>
          <w:rFonts w:asciiTheme="minorHAnsi" w:hAnsiTheme="minorHAnsi" w:cstheme="minorHAnsi"/>
          <w:sz w:val="22"/>
          <w:szCs w:val="22"/>
        </w:rPr>
        <w:t xml:space="preserve">ly </w:t>
      </w:r>
      <w:r w:rsidR="00FE6CFB">
        <w:rPr>
          <w:rFonts w:asciiTheme="minorHAnsi" w:hAnsiTheme="minorHAnsi" w:cstheme="minorHAnsi"/>
          <w:sz w:val="22"/>
          <w:szCs w:val="22"/>
        </w:rPr>
        <w:t xml:space="preserve">offer </w:t>
      </w:r>
      <w:r w:rsidR="00F75ED7" w:rsidRPr="00143EEB">
        <w:rPr>
          <w:rFonts w:asciiTheme="minorHAnsi" w:hAnsiTheme="minorHAnsi" w:cstheme="minorHAnsi"/>
          <w:sz w:val="22"/>
          <w:szCs w:val="22"/>
        </w:rPr>
        <w:t>an</w:t>
      </w:r>
      <w:r w:rsidRPr="00143EEB">
        <w:rPr>
          <w:rFonts w:asciiTheme="minorHAnsi" w:hAnsiTheme="minorHAnsi" w:cstheme="minorHAnsi"/>
          <w:sz w:val="22"/>
          <w:szCs w:val="22"/>
        </w:rPr>
        <w:t xml:space="preserve"> accessible and </w:t>
      </w:r>
      <w:r w:rsidR="00250C44" w:rsidRPr="00143EEB">
        <w:rPr>
          <w:rFonts w:asciiTheme="minorHAnsi" w:hAnsiTheme="minorHAnsi" w:cstheme="minorHAnsi"/>
          <w:sz w:val="22"/>
          <w:szCs w:val="22"/>
        </w:rPr>
        <w:t xml:space="preserve">cost-effective </w:t>
      </w:r>
      <w:r w:rsidRPr="00143EEB">
        <w:rPr>
          <w:rFonts w:asciiTheme="minorHAnsi" w:hAnsiTheme="minorHAnsi" w:cstheme="minorHAnsi"/>
          <w:sz w:val="22"/>
          <w:szCs w:val="22"/>
        </w:rPr>
        <w:t xml:space="preserve">preventative </w:t>
      </w:r>
      <w:r w:rsidR="00EC2679" w:rsidRPr="00143EEB">
        <w:rPr>
          <w:rFonts w:asciiTheme="minorHAnsi" w:hAnsiTheme="minorHAnsi" w:cstheme="minorHAnsi"/>
          <w:sz w:val="22"/>
          <w:szCs w:val="22"/>
        </w:rPr>
        <w:t>tool</w:t>
      </w:r>
      <w:r w:rsidRPr="00143EEB">
        <w:rPr>
          <w:rFonts w:asciiTheme="minorHAnsi" w:hAnsiTheme="minorHAnsi" w:cstheme="minorHAnsi"/>
          <w:sz w:val="22"/>
          <w:szCs w:val="22"/>
        </w:rPr>
        <w:t xml:space="preserve">, but there is lack of evidence evaluating effectiveness of </w:t>
      </w:r>
      <w:r w:rsidR="00947B82" w:rsidRPr="00143EEB">
        <w:rPr>
          <w:rFonts w:asciiTheme="minorHAnsi" w:hAnsiTheme="minorHAnsi" w:cstheme="minorHAnsi"/>
          <w:sz w:val="22"/>
          <w:szCs w:val="22"/>
        </w:rPr>
        <w:t>such</w:t>
      </w:r>
      <w:r w:rsidRPr="00143EEB">
        <w:rPr>
          <w:rFonts w:asciiTheme="minorHAnsi" w:hAnsiTheme="minorHAnsi" w:cstheme="minorHAnsi"/>
          <w:sz w:val="22"/>
          <w:szCs w:val="22"/>
        </w:rPr>
        <w:t xml:space="preserve"> interventions. </w:t>
      </w:r>
    </w:p>
    <w:p w14:paraId="3513B766" w14:textId="632171A7" w:rsidR="0064366A" w:rsidRPr="00143EEB" w:rsidRDefault="0064366A" w:rsidP="0064366A">
      <w:pPr>
        <w:rPr>
          <w:rFonts w:cstheme="minorHAnsi"/>
          <w:b/>
          <w:bCs/>
        </w:rPr>
      </w:pPr>
      <w:r w:rsidRPr="00143EEB">
        <w:rPr>
          <w:rFonts w:cstheme="minorHAnsi"/>
          <w:b/>
          <w:bCs/>
        </w:rPr>
        <w:t>Methods</w:t>
      </w:r>
    </w:p>
    <w:p w14:paraId="506F9EF1" w14:textId="2FEA43D2" w:rsidR="0064366A" w:rsidRPr="002F3D15" w:rsidRDefault="00B63A62" w:rsidP="0064366A">
      <w:pPr>
        <w:rPr>
          <w:rFonts w:cstheme="minorHAnsi"/>
        </w:rPr>
      </w:pPr>
      <w:r>
        <w:rPr>
          <w:rFonts w:cstheme="minorHAnsi"/>
        </w:rPr>
        <w:t xml:space="preserve">This </w:t>
      </w:r>
      <w:r w:rsidR="00214EBB" w:rsidRPr="002F3D15">
        <w:rPr>
          <w:rFonts w:cstheme="minorHAnsi"/>
        </w:rPr>
        <w:t>mixed-methods feasibility trial</w:t>
      </w:r>
      <w:r w:rsidR="00E301C2">
        <w:rPr>
          <w:rFonts w:cstheme="minorHAnsi"/>
        </w:rPr>
        <w:t xml:space="preserve"> aimed </w:t>
      </w:r>
      <w:r w:rsidR="00E301C2" w:rsidRPr="002F3D15">
        <w:rPr>
          <w:rFonts w:cstheme="minorHAnsi"/>
        </w:rPr>
        <w:t>to evaluate acceptability</w:t>
      </w:r>
      <w:r w:rsidR="00E301C2">
        <w:rPr>
          <w:rFonts w:cstheme="minorHAnsi"/>
        </w:rPr>
        <w:t xml:space="preserve"> and</w:t>
      </w:r>
      <w:r w:rsidR="00E301C2" w:rsidRPr="00CA6EE0">
        <w:t xml:space="preserve"> </w:t>
      </w:r>
      <w:r w:rsidR="00E301C2" w:rsidRPr="00CA6EE0">
        <w:rPr>
          <w:rFonts w:cstheme="minorHAnsi"/>
        </w:rPr>
        <w:t>feasibility</w:t>
      </w:r>
      <w:r w:rsidR="00E301C2" w:rsidRPr="002F3D15">
        <w:rPr>
          <w:rFonts w:cstheme="minorHAnsi"/>
        </w:rPr>
        <w:t xml:space="preserve"> of a randomised controlled trial of </w:t>
      </w:r>
      <w:r w:rsidR="00E301C2">
        <w:rPr>
          <w:rFonts w:cstheme="minorHAnsi"/>
        </w:rPr>
        <w:t>the</w:t>
      </w:r>
      <w:r w:rsidR="00E301C2" w:rsidRPr="002F3D15">
        <w:rPr>
          <w:rFonts w:cstheme="minorHAnsi"/>
        </w:rPr>
        <w:t xml:space="preserve"> interactive film intervention aimed to build resilience, enhance mental wellbeing and help-seeking attitudes for young people (14-18) in </w:t>
      </w:r>
      <w:r w:rsidR="00207826">
        <w:rPr>
          <w:rFonts w:cstheme="minorHAnsi"/>
        </w:rPr>
        <w:t xml:space="preserve">NENC </w:t>
      </w:r>
      <w:r w:rsidR="00E301C2" w:rsidRPr="002F3D15">
        <w:rPr>
          <w:rFonts w:cstheme="minorHAnsi"/>
        </w:rPr>
        <w:t>school settings</w:t>
      </w:r>
      <w:r w:rsidR="009D67CC" w:rsidRPr="002F3D15">
        <w:rPr>
          <w:rFonts w:cstheme="minorHAnsi"/>
        </w:rPr>
        <w:t>.</w:t>
      </w:r>
      <w:r w:rsidR="009D67CC">
        <w:rPr>
          <w:rFonts w:cstheme="minorHAnsi"/>
        </w:rPr>
        <w:t xml:space="preserve"> Primary</w:t>
      </w:r>
      <w:r w:rsidR="00897422">
        <w:rPr>
          <w:rFonts w:cstheme="minorHAnsi"/>
        </w:rPr>
        <w:t xml:space="preserve"> outcomes were</w:t>
      </w:r>
      <w:r w:rsidR="00A22460">
        <w:rPr>
          <w:rFonts w:cstheme="minorHAnsi"/>
        </w:rPr>
        <w:t xml:space="preserve"> key parameters of the trial</w:t>
      </w:r>
      <w:r w:rsidR="00CC5BE7">
        <w:rPr>
          <w:rFonts w:cstheme="minorHAnsi"/>
        </w:rPr>
        <w:t xml:space="preserve">, including </w:t>
      </w:r>
      <w:r w:rsidR="00A9157D">
        <w:rPr>
          <w:rFonts w:cstheme="minorHAnsi"/>
        </w:rPr>
        <w:t xml:space="preserve">willingness </w:t>
      </w:r>
      <w:r w:rsidR="00F51768">
        <w:rPr>
          <w:rFonts w:cstheme="minorHAnsi"/>
        </w:rPr>
        <w:t>of</w:t>
      </w:r>
      <w:r w:rsidR="00A9157D">
        <w:rPr>
          <w:rFonts w:cstheme="minorHAnsi"/>
        </w:rPr>
        <w:t xml:space="preserve"> schools to participate, participant recruitment, </w:t>
      </w:r>
      <w:r w:rsidR="00CC5BE7">
        <w:rPr>
          <w:rFonts w:cstheme="minorHAnsi"/>
        </w:rPr>
        <w:t xml:space="preserve">and </w:t>
      </w:r>
      <w:r w:rsidR="00A9157D">
        <w:rPr>
          <w:rFonts w:cstheme="minorHAnsi"/>
        </w:rPr>
        <w:t>retention</w:t>
      </w:r>
      <w:r w:rsidR="00F51768">
        <w:rPr>
          <w:rFonts w:cstheme="minorHAnsi"/>
        </w:rPr>
        <w:t>. Secondary outcomes were mental wellbeing, resilience and help-seeking attitudes</w:t>
      </w:r>
      <w:r w:rsidR="00C50E60">
        <w:rPr>
          <w:rFonts w:cstheme="minorHAnsi"/>
        </w:rPr>
        <w:t xml:space="preserve">, </w:t>
      </w:r>
      <w:r w:rsidR="00F06003">
        <w:rPr>
          <w:rFonts w:cstheme="minorHAnsi"/>
        </w:rPr>
        <w:t xml:space="preserve">analysed </w:t>
      </w:r>
      <w:r w:rsidR="00C82002">
        <w:rPr>
          <w:rFonts w:cstheme="minorHAnsi"/>
        </w:rPr>
        <w:t xml:space="preserve">descriptively and </w:t>
      </w:r>
      <w:r w:rsidR="00F06003">
        <w:rPr>
          <w:rFonts w:cstheme="minorHAnsi"/>
        </w:rPr>
        <w:t>with a two-way ANOVA</w:t>
      </w:r>
      <w:r w:rsidR="00F51768">
        <w:rPr>
          <w:rFonts w:cstheme="minorHAnsi"/>
        </w:rPr>
        <w:t xml:space="preserve">. </w:t>
      </w:r>
      <w:r w:rsidR="0064366A" w:rsidRPr="002F3D15">
        <w:rPr>
          <w:rFonts w:cstheme="minorHAnsi"/>
        </w:rPr>
        <w:t>Three schools were recruited and randomised to condition 1) watching the film in class 2) watching the film</w:t>
      </w:r>
      <w:r w:rsidR="00EC6129">
        <w:rPr>
          <w:rFonts w:cstheme="minorHAnsi"/>
        </w:rPr>
        <w:t xml:space="preserve"> in class</w:t>
      </w:r>
      <w:r w:rsidR="0064366A" w:rsidRPr="002F3D15">
        <w:rPr>
          <w:rFonts w:cstheme="minorHAnsi"/>
        </w:rPr>
        <w:t xml:space="preserve"> supported by </w:t>
      </w:r>
      <w:r w:rsidR="004E7DC4" w:rsidRPr="002F3D15">
        <w:rPr>
          <w:rFonts w:cstheme="minorHAnsi"/>
        </w:rPr>
        <w:t>youth worke</w:t>
      </w:r>
      <w:r w:rsidR="004E7DC4">
        <w:rPr>
          <w:rFonts w:cstheme="minorHAnsi"/>
        </w:rPr>
        <w:t>rs</w:t>
      </w:r>
      <w:r w:rsidR="0064366A" w:rsidRPr="002F3D15">
        <w:rPr>
          <w:rFonts w:cstheme="minorHAnsi"/>
        </w:rPr>
        <w:t xml:space="preserve"> or 3) class</w:t>
      </w:r>
      <w:r w:rsidR="00EC6129">
        <w:rPr>
          <w:rFonts w:cstheme="minorHAnsi"/>
        </w:rPr>
        <w:t xml:space="preserve"> as usual</w:t>
      </w:r>
      <w:r w:rsidR="0064366A" w:rsidRPr="002F3D15">
        <w:rPr>
          <w:rFonts w:cstheme="minorHAnsi"/>
        </w:rPr>
        <w:t xml:space="preserve"> without watching the film. </w:t>
      </w:r>
      <w:r w:rsidR="00BA0B82">
        <w:rPr>
          <w:rFonts w:cstheme="minorHAnsi"/>
        </w:rPr>
        <w:t>Between</w:t>
      </w:r>
      <w:r w:rsidR="003A5788">
        <w:rPr>
          <w:rFonts w:cstheme="minorHAnsi"/>
        </w:rPr>
        <w:t xml:space="preserve"> </w:t>
      </w:r>
      <w:r w:rsidR="0091415A">
        <w:rPr>
          <w:rFonts w:cstheme="minorHAnsi"/>
        </w:rPr>
        <w:t xml:space="preserve">November 2021 and </w:t>
      </w:r>
      <w:r w:rsidR="00FC70B8">
        <w:rPr>
          <w:rFonts w:cstheme="minorHAnsi"/>
        </w:rPr>
        <w:t>December 2022</w:t>
      </w:r>
      <w:r w:rsidR="003A5788">
        <w:rPr>
          <w:rFonts w:cstheme="minorHAnsi"/>
        </w:rPr>
        <w:t>,</w:t>
      </w:r>
      <w:r w:rsidR="00BA0B82">
        <w:rPr>
          <w:rFonts w:cstheme="minorHAnsi"/>
        </w:rPr>
        <w:t xml:space="preserve"> </w:t>
      </w:r>
      <w:r w:rsidR="00AC1510">
        <w:rPr>
          <w:rFonts w:cstheme="minorHAnsi"/>
        </w:rPr>
        <w:t>17</w:t>
      </w:r>
      <w:r w:rsidR="00F302B2">
        <w:rPr>
          <w:rFonts w:cstheme="minorHAnsi"/>
        </w:rPr>
        <w:t>2</w:t>
      </w:r>
      <w:r w:rsidR="00AC1510">
        <w:rPr>
          <w:rFonts w:cstheme="minorHAnsi"/>
        </w:rPr>
        <w:t xml:space="preserve"> </w:t>
      </w:r>
      <w:r w:rsidR="006B3270">
        <w:rPr>
          <w:rFonts w:cstheme="minorHAnsi"/>
        </w:rPr>
        <w:t>students</w:t>
      </w:r>
      <w:r w:rsidR="006B3270" w:rsidRPr="002F3D15">
        <w:rPr>
          <w:rFonts w:cstheme="minorHAnsi"/>
        </w:rPr>
        <w:t xml:space="preserve"> </w:t>
      </w:r>
      <w:r w:rsidR="0064366A" w:rsidRPr="002F3D15">
        <w:rPr>
          <w:rFonts w:cstheme="minorHAnsi"/>
        </w:rPr>
        <w:t>completed surveys about mental wellbeing, help</w:t>
      </w:r>
      <w:r w:rsidR="00D52CAE">
        <w:rPr>
          <w:rFonts w:cstheme="minorHAnsi"/>
        </w:rPr>
        <w:t>-</w:t>
      </w:r>
      <w:r w:rsidR="0064366A" w:rsidRPr="002F3D15">
        <w:rPr>
          <w:rFonts w:cstheme="minorHAnsi"/>
        </w:rPr>
        <w:t>seeking and resilience before watching the film</w:t>
      </w:r>
      <w:r w:rsidR="00D52CAE">
        <w:rPr>
          <w:rFonts w:cstheme="minorHAnsi"/>
        </w:rPr>
        <w:t>,</w:t>
      </w:r>
      <w:r w:rsidR="0064366A" w:rsidRPr="002F3D15">
        <w:rPr>
          <w:rFonts w:cstheme="minorHAnsi"/>
        </w:rPr>
        <w:t xml:space="preserve"> and at 3- and 6-month follow-up. </w:t>
      </w:r>
      <w:r w:rsidR="00210620">
        <w:rPr>
          <w:rFonts w:cstheme="minorHAnsi"/>
        </w:rPr>
        <w:t xml:space="preserve">Acceptability was assessed </w:t>
      </w:r>
      <w:r w:rsidR="00B90FB8">
        <w:rPr>
          <w:rFonts w:cstheme="minorHAnsi"/>
        </w:rPr>
        <w:t xml:space="preserve">qualitatively </w:t>
      </w:r>
      <w:r w:rsidR="00210620">
        <w:rPr>
          <w:rFonts w:cstheme="minorHAnsi"/>
        </w:rPr>
        <w:t xml:space="preserve">through </w:t>
      </w:r>
      <w:r w:rsidR="003C0805">
        <w:rPr>
          <w:rFonts w:cstheme="minorHAnsi"/>
        </w:rPr>
        <w:t xml:space="preserve">three </w:t>
      </w:r>
      <w:r w:rsidR="0064366A" w:rsidRPr="002F3D15">
        <w:rPr>
          <w:rFonts w:cstheme="minorHAnsi"/>
        </w:rPr>
        <w:t>focus groups</w:t>
      </w:r>
      <w:r w:rsidR="00D52CAE">
        <w:rPr>
          <w:rFonts w:cstheme="minorHAnsi"/>
        </w:rPr>
        <w:t xml:space="preserve"> with students</w:t>
      </w:r>
      <w:r w:rsidR="0064366A" w:rsidRPr="002F3D15">
        <w:rPr>
          <w:rFonts w:cstheme="minorHAnsi"/>
        </w:rPr>
        <w:t xml:space="preserve"> and </w:t>
      </w:r>
      <w:r w:rsidR="00913877">
        <w:rPr>
          <w:rFonts w:cstheme="minorHAnsi"/>
        </w:rPr>
        <w:t xml:space="preserve">teacher </w:t>
      </w:r>
      <w:r w:rsidR="0064366A" w:rsidRPr="002F3D15">
        <w:rPr>
          <w:rFonts w:cstheme="minorHAnsi"/>
        </w:rPr>
        <w:t xml:space="preserve">interviews </w:t>
      </w:r>
      <w:r w:rsidR="00AA4BA5">
        <w:rPr>
          <w:rFonts w:cstheme="minorHAnsi"/>
        </w:rPr>
        <w:t>(n=3)</w:t>
      </w:r>
      <w:r w:rsidR="0064366A" w:rsidRPr="002F3D15">
        <w:rPr>
          <w:rFonts w:cstheme="minorHAnsi"/>
        </w:rPr>
        <w:t xml:space="preserve">. </w:t>
      </w:r>
    </w:p>
    <w:p w14:paraId="7E201C0E" w14:textId="77777777" w:rsidR="006528B4" w:rsidRDefault="006528B4" w:rsidP="0064366A">
      <w:pPr>
        <w:rPr>
          <w:rFonts w:cstheme="minorHAnsi"/>
          <w:b/>
          <w:bCs/>
        </w:rPr>
      </w:pPr>
    </w:p>
    <w:p w14:paraId="65316A0D" w14:textId="430DA92E" w:rsidR="0064366A" w:rsidRPr="00143EEB" w:rsidRDefault="0064366A" w:rsidP="0064366A">
      <w:pPr>
        <w:rPr>
          <w:rFonts w:cstheme="minorHAnsi"/>
          <w:b/>
          <w:bCs/>
        </w:rPr>
      </w:pPr>
      <w:r w:rsidRPr="00143EEB">
        <w:rPr>
          <w:rFonts w:cstheme="minorHAnsi"/>
          <w:b/>
          <w:bCs/>
        </w:rPr>
        <w:t>Findings</w:t>
      </w:r>
    </w:p>
    <w:p w14:paraId="33BE6125" w14:textId="4DAD42A7" w:rsidR="0064366A" w:rsidRPr="002F3D15" w:rsidRDefault="00255B63" w:rsidP="0064366A">
      <w:pPr>
        <w:rPr>
          <w:rFonts w:cstheme="minorHAnsi"/>
        </w:rPr>
      </w:pPr>
      <w:r>
        <w:rPr>
          <w:rFonts w:cstheme="minorHAnsi"/>
        </w:rPr>
        <w:t xml:space="preserve">Recruitment of schools was </w:t>
      </w:r>
      <w:r w:rsidR="006E12AE">
        <w:rPr>
          <w:rFonts w:cstheme="minorHAnsi"/>
        </w:rPr>
        <w:t>challenging</w:t>
      </w:r>
      <w:r w:rsidR="007A10E4">
        <w:rPr>
          <w:rFonts w:cstheme="minorHAnsi"/>
        </w:rPr>
        <w:t xml:space="preserve"> due to resource issues</w:t>
      </w:r>
      <w:r w:rsidR="00BA7C6A">
        <w:rPr>
          <w:rFonts w:cstheme="minorHAnsi"/>
        </w:rPr>
        <w:t xml:space="preserve"> </w:t>
      </w:r>
      <w:r w:rsidR="00912189">
        <w:rPr>
          <w:rFonts w:cstheme="minorHAnsi"/>
        </w:rPr>
        <w:t xml:space="preserve">and impact of the pandemic. </w:t>
      </w:r>
      <w:r w:rsidR="001A291F">
        <w:rPr>
          <w:rFonts w:cstheme="minorHAnsi"/>
        </w:rPr>
        <w:t xml:space="preserve"> </w:t>
      </w:r>
      <w:r w:rsidR="00C619B9">
        <w:rPr>
          <w:rFonts w:cstheme="minorHAnsi"/>
        </w:rPr>
        <w:t xml:space="preserve">Retention </w:t>
      </w:r>
      <w:r w:rsidR="00B9118C">
        <w:rPr>
          <w:rFonts w:cstheme="minorHAnsi"/>
        </w:rPr>
        <w:t xml:space="preserve">to Follow-up 2 </w:t>
      </w:r>
      <w:r w:rsidR="00C9377C">
        <w:rPr>
          <w:rFonts w:cstheme="minorHAnsi"/>
        </w:rPr>
        <w:t>was high in year 10 (</w:t>
      </w:r>
      <w:r w:rsidR="0003452E">
        <w:rPr>
          <w:rFonts w:cstheme="minorHAnsi"/>
        </w:rPr>
        <w:t xml:space="preserve">96%), </w:t>
      </w:r>
      <w:r w:rsidR="00B9118C">
        <w:rPr>
          <w:rFonts w:cstheme="minorHAnsi"/>
        </w:rPr>
        <w:t xml:space="preserve">but </w:t>
      </w:r>
      <w:r w:rsidR="00C619B9">
        <w:rPr>
          <w:rFonts w:cstheme="minorHAnsi"/>
        </w:rPr>
        <w:t xml:space="preserve">considerably worse </w:t>
      </w:r>
      <w:r w:rsidR="00B9118C">
        <w:rPr>
          <w:rFonts w:cstheme="minorHAnsi"/>
        </w:rPr>
        <w:t xml:space="preserve">in year 12 </w:t>
      </w:r>
      <w:r w:rsidR="00AF4CB1">
        <w:rPr>
          <w:rFonts w:cstheme="minorHAnsi"/>
        </w:rPr>
        <w:t>(60%</w:t>
      </w:r>
      <w:r w:rsidR="00A72674">
        <w:rPr>
          <w:rFonts w:cstheme="minorHAnsi"/>
        </w:rPr>
        <w:t xml:space="preserve">). </w:t>
      </w:r>
      <w:r w:rsidR="005859F1">
        <w:rPr>
          <w:rFonts w:cstheme="minorHAnsi"/>
        </w:rPr>
        <w:t xml:space="preserve">Qualitative data </w:t>
      </w:r>
      <w:r w:rsidR="003141A4">
        <w:rPr>
          <w:rFonts w:cstheme="minorHAnsi"/>
        </w:rPr>
        <w:t xml:space="preserve">indicated </w:t>
      </w:r>
      <w:r w:rsidR="003A4073">
        <w:rPr>
          <w:rFonts w:cstheme="minorHAnsi"/>
        </w:rPr>
        <w:t>acceptability of the intervention and project. P</w:t>
      </w:r>
      <w:r w:rsidR="0064366A" w:rsidRPr="002F3D15">
        <w:rPr>
          <w:rFonts w:cstheme="minorHAnsi"/>
        </w:rPr>
        <w:t>upils and teachers support</w:t>
      </w:r>
      <w:r w:rsidR="00DF0DB0">
        <w:rPr>
          <w:rFonts w:cstheme="minorHAnsi"/>
        </w:rPr>
        <w:t>ed</w:t>
      </w:r>
      <w:r w:rsidR="0064366A" w:rsidRPr="002F3D15">
        <w:rPr>
          <w:rFonts w:cstheme="minorHAnsi"/>
        </w:rPr>
        <w:t xml:space="preserve"> using the film </w:t>
      </w:r>
      <w:r w:rsidR="00A9256F">
        <w:rPr>
          <w:rFonts w:cstheme="minorHAnsi"/>
        </w:rPr>
        <w:t xml:space="preserve">as an intervention </w:t>
      </w:r>
      <w:r w:rsidR="0064366A" w:rsidRPr="002F3D15">
        <w:rPr>
          <w:rFonts w:cstheme="minorHAnsi"/>
        </w:rPr>
        <w:t>in schools</w:t>
      </w:r>
      <w:r w:rsidR="005859F1">
        <w:rPr>
          <w:rFonts w:cstheme="minorHAnsi"/>
        </w:rPr>
        <w:t>, and particular</w:t>
      </w:r>
      <w:r w:rsidR="00BE59F4">
        <w:rPr>
          <w:rFonts w:cstheme="minorHAnsi"/>
        </w:rPr>
        <w:t>ly</w:t>
      </w:r>
      <w:r w:rsidR="005859F1">
        <w:rPr>
          <w:rFonts w:cstheme="minorHAnsi"/>
        </w:rPr>
        <w:t xml:space="preserve"> liked the interactive element to stimulate discussion</w:t>
      </w:r>
      <w:r w:rsidR="0064366A" w:rsidRPr="002F3D15">
        <w:rPr>
          <w:rFonts w:cstheme="minorHAnsi"/>
        </w:rPr>
        <w:t>.</w:t>
      </w:r>
      <w:r w:rsidR="003C0805">
        <w:rPr>
          <w:rFonts w:cstheme="minorHAnsi"/>
        </w:rPr>
        <w:t xml:space="preserve"> </w:t>
      </w:r>
      <w:r w:rsidR="00EF3643">
        <w:rPr>
          <w:rFonts w:cstheme="minorHAnsi"/>
        </w:rPr>
        <w:t xml:space="preserve">Data demonstrated that </w:t>
      </w:r>
      <w:r w:rsidR="0044490D">
        <w:rPr>
          <w:rFonts w:cstheme="minorHAnsi"/>
        </w:rPr>
        <w:t xml:space="preserve">communication </w:t>
      </w:r>
      <w:r w:rsidR="00D613F8">
        <w:rPr>
          <w:rFonts w:cstheme="minorHAnsi"/>
        </w:rPr>
        <w:t xml:space="preserve">about the project </w:t>
      </w:r>
      <w:r w:rsidR="00403D80">
        <w:rPr>
          <w:rFonts w:cstheme="minorHAnsi"/>
        </w:rPr>
        <w:t xml:space="preserve">and resource issues </w:t>
      </w:r>
      <w:r w:rsidR="006337C0">
        <w:rPr>
          <w:rFonts w:cstheme="minorHAnsi"/>
        </w:rPr>
        <w:t>with</w:t>
      </w:r>
      <w:r w:rsidR="00403D80">
        <w:rPr>
          <w:rFonts w:cstheme="minorHAnsi"/>
        </w:rPr>
        <w:t xml:space="preserve">in schools </w:t>
      </w:r>
      <w:r w:rsidR="006337C0" w:rsidRPr="002F3D15">
        <w:rPr>
          <w:rFonts w:cstheme="minorHAnsi"/>
        </w:rPr>
        <w:t>were challenges to be remedied before beginning a larger</w:t>
      </w:r>
      <w:r w:rsidR="006337C0">
        <w:rPr>
          <w:rFonts w:cstheme="minorHAnsi"/>
        </w:rPr>
        <w:t>-</w:t>
      </w:r>
      <w:r w:rsidR="006337C0" w:rsidRPr="002F3D15">
        <w:rPr>
          <w:rFonts w:cstheme="minorHAnsi"/>
        </w:rPr>
        <w:t>scale trial</w:t>
      </w:r>
      <w:r w:rsidR="006337C0">
        <w:rPr>
          <w:rFonts w:cstheme="minorHAnsi"/>
        </w:rPr>
        <w:t>.</w:t>
      </w:r>
      <w:r w:rsidR="000A3E60">
        <w:rPr>
          <w:rFonts w:cstheme="minorHAnsi"/>
        </w:rPr>
        <w:t xml:space="preserve"> </w:t>
      </w:r>
      <w:r w:rsidR="00B63135">
        <w:rPr>
          <w:rFonts w:cstheme="minorHAnsi"/>
        </w:rPr>
        <w:t xml:space="preserve">Preliminary analyses </w:t>
      </w:r>
      <w:r w:rsidR="009E5E9F">
        <w:rPr>
          <w:rFonts w:cstheme="minorHAnsi"/>
        </w:rPr>
        <w:t>showed n</w:t>
      </w:r>
      <w:r w:rsidR="000A3E60">
        <w:rPr>
          <w:rFonts w:cstheme="minorHAnsi"/>
        </w:rPr>
        <w:t xml:space="preserve">o significant differences </w:t>
      </w:r>
      <w:r w:rsidR="00AF2A7F">
        <w:rPr>
          <w:rFonts w:cstheme="minorHAnsi"/>
        </w:rPr>
        <w:t xml:space="preserve">(CI 95%) </w:t>
      </w:r>
      <w:r w:rsidR="00902FC2">
        <w:rPr>
          <w:rFonts w:cstheme="minorHAnsi"/>
        </w:rPr>
        <w:t>on wellbeing, resilience and help-seeking</w:t>
      </w:r>
      <w:r w:rsidR="00902FC2">
        <w:rPr>
          <w:rFonts w:cstheme="minorHAnsi"/>
        </w:rPr>
        <w:t xml:space="preserve"> outcomes </w:t>
      </w:r>
      <w:r w:rsidR="005362DB">
        <w:rPr>
          <w:rFonts w:cstheme="minorHAnsi"/>
        </w:rPr>
        <w:t>between conditions</w:t>
      </w:r>
      <w:r w:rsidR="003F2F42">
        <w:rPr>
          <w:rFonts w:cstheme="minorHAnsi"/>
        </w:rPr>
        <w:t xml:space="preserve">. </w:t>
      </w:r>
    </w:p>
    <w:p w14:paraId="6C0D8F72" w14:textId="77777777" w:rsidR="00D47215" w:rsidRDefault="00D47215" w:rsidP="0064366A">
      <w:pPr>
        <w:rPr>
          <w:rFonts w:cstheme="minorHAnsi"/>
          <w:b/>
          <w:bCs/>
        </w:rPr>
      </w:pPr>
    </w:p>
    <w:p w14:paraId="29A19BEA" w14:textId="65BF041C" w:rsidR="0064366A" w:rsidRPr="00143EEB" w:rsidRDefault="0064366A" w:rsidP="0064366A">
      <w:pPr>
        <w:rPr>
          <w:rFonts w:cstheme="minorHAnsi"/>
          <w:b/>
          <w:bCs/>
        </w:rPr>
      </w:pPr>
      <w:r w:rsidRPr="00143EEB">
        <w:rPr>
          <w:rFonts w:cstheme="minorHAnsi"/>
          <w:b/>
          <w:bCs/>
        </w:rPr>
        <w:t>Conclusion</w:t>
      </w:r>
    </w:p>
    <w:p w14:paraId="37E720D2" w14:textId="794DB8A9" w:rsidR="0064366A" w:rsidRDefault="00570863" w:rsidP="0064366A">
      <w:pPr>
        <w:rPr>
          <w:rFonts w:cstheme="minorHAnsi"/>
        </w:rPr>
      </w:pPr>
      <w:r>
        <w:rPr>
          <w:rFonts w:cstheme="minorHAnsi"/>
        </w:rPr>
        <w:lastRenderedPageBreak/>
        <w:t>Some</w:t>
      </w:r>
      <w:r w:rsidR="00165C19">
        <w:rPr>
          <w:rFonts w:cstheme="minorHAnsi"/>
        </w:rPr>
        <w:t xml:space="preserve"> trial</w:t>
      </w:r>
      <w:r w:rsidR="00F600B7" w:rsidRPr="002F3D15">
        <w:rPr>
          <w:rFonts w:cstheme="minorHAnsi"/>
        </w:rPr>
        <w:t xml:space="preserve"> aspects worked well</w:t>
      </w:r>
      <w:r w:rsidR="00F600B7">
        <w:rPr>
          <w:rFonts w:cstheme="minorHAnsi"/>
        </w:rPr>
        <w:t>,</w:t>
      </w:r>
      <w:r w:rsidR="00F600B7" w:rsidRPr="002F3D15">
        <w:rPr>
          <w:rFonts w:cstheme="minorHAnsi"/>
        </w:rPr>
        <w:t xml:space="preserve"> </w:t>
      </w:r>
      <w:r w:rsidR="00154903">
        <w:rPr>
          <w:rFonts w:cstheme="minorHAnsi"/>
        </w:rPr>
        <w:t xml:space="preserve">including </w:t>
      </w:r>
      <w:r w:rsidR="00F600B7" w:rsidRPr="002F3D15">
        <w:rPr>
          <w:rFonts w:cstheme="minorHAnsi"/>
        </w:rPr>
        <w:t>data collection</w:t>
      </w:r>
      <w:r w:rsidR="00154903">
        <w:rPr>
          <w:rFonts w:cstheme="minorHAnsi"/>
        </w:rPr>
        <w:t xml:space="preserve"> and </w:t>
      </w:r>
      <w:r w:rsidR="00F600B7" w:rsidRPr="002F3D15">
        <w:rPr>
          <w:rFonts w:cstheme="minorHAnsi"/>
        </w:rPr>
        <w:t>analysis</w:t>
      </w:r>
      <w:r w:rsidR="00154903">
        <w:rPr>
          <w:rFonts w:cstheme="minorHAnsi"/>
        </w:rPr>
        <w:t xml:space="preserve">. However, </w:t>
      </w:r>
      <w:r w:rsidR="00316325">
        <w:rPr>
          <w:rFonts w:cstheme="minorHAnsi"/>
        </w:rPr>
        <w:t>recruitment</w:t>
      </w:r>
      <w:r w:rsidR="000144FB">
        <w:rPr>
          <w:rFonts w:cstheme="minorHAnsi"/>
        </w:rPr>
        <w:t xml:space="preserve">, </w:t>
      </w:r>
      <w:r w:rsidR="00316325">
        <w:rPr>
          <w:rFonts w:cstheme="minorHAnsi"/>
        </w:rPr>
        <w:t xml:space="preserve">retention </w:t>
      </w:r>
      <w:r w:rsidR="000144FB">
        <w:rPr>
          <w:rFonts w:cstheme="minorHAnsi"/>
        </w:rPr>
        <w:t xml:space="preserve">and communication with schools </w:t>
      </w:r>
      <w:r w:rsidR="00316325">
        <w:rPr>
          <w:rFonts w:cstheme="minorHAnsi"/>
        </w:rPr>
        <w:t>were challenging</w:t>
      </w:r>
      <w:r w:rsidR="00370CFD">
        <w:rPr>
          <w:rFonts w:cstheme="minorHAnsi"/>
        </w:rPr>
        <w:t xml:space="preserve">. </w:t>
      </w:r>
      <w:r w:rsidR="00FF2FEF">
        <w:rPr>
          <w:rFonts w:cstheme="minorHAnsi"/>
        </w:rPr>
        <w:t>P</w:t>
      </w:r>
      <w:r w:rsidR="00370CFD">
        <w:rPr>
          <w:rFonts w:cstheme="minorHAnsi"/>
        </w:rPr>
        <w:t xml:space="preserve">articipants offered positive feedback </w:t>
      </w:r>
      <w:r w:rsidR="00D821AC">
        <w:rPr>
          <w:rFonts w:cstheme="minorHAnsi"/>
        </w:rPr>
        <w:t xml:space="preserve">both on </w:t>
      </w:r>
      <w:r w:rsidR="00F600B7" w:rsidRPr="002F3D15">
        <w:rPr>
          <w:rFonts w:cstheme="minorHAnsi"/>
        </w:rPr>
        <w:t xml:space="preserve">the film and </w:t>
      </w:r>
      <w:r w:rsidR="00D821AC">
        <w:rPr>
          <w:rFonts w:cstheme="minorHAnsi"/>
        </w:rPr>
        <w:t>trial</w:t>
      </w:r>
      <w:r w:rsidR="00F600B7" w:rsidRPr="002F3D15">
        <w:rPr>
          <w:rFonts w:cstheme="minorHAnsi"/>
        </w:rPr>
        <w:t xml:space="preserve">. </w:t>
      </w:r>
      <w:r w:rsidR="00917034">
        <w:rPr>
          <w:rFonts w:cstheme="minorHAnsi"/>
        </w:rPr>
        <w:t xml:space="preserve"> </w:t>
      </w:r>
      <w:r w:rsidR="00F2627D">
        <w:rPr>
          <w:rFonts w:cstheme="minorHAnsi"/>
        </w:rPr>
        <w:t xml:space="preserve">Although </w:t>
      </w:r>
      <w:r w:rsidR="005B52AA">
        <w:rPr>
          <w:rFonts w:cstheme="minorHAnsi"/>
        </w:rPr>
        <w:t xml:space="preserve">secondary outcomes </w:t>
      </w:r>
      <w:r w:rsidR="009233ED">
        <w:rPr>
          <w:rFonts w:cstheme="minorHAnsi"/>
        </w:rPr>
        <w:t>did not indicate</w:t>
      </w:r>
      <w:r w:rsidR="006A4042">
        <w:rPr>
          <w:rFonts w:cstheme="minorHAnsi"/>
        </w:rPr>
        <w:t xml:space="preserve"> </w:t>
      </w:r>
      <w:r w:rsidR="00444B05">
        <w:rPr>
          <w:rFonts w:cstheme="minorHAnsi"/>
        </w:rPr>
        <w:t xml:space="preserve">significant </w:t>
      </w:r>
      <w:r w:rsidR="003F2F42">
        <w:rPr>
          <w:rFonts w:cstheme="minorHAnsi"/>
        </w:rPr>
        <w:t xml:space="preserve">differences between groups, </w:t>
      </w:r>
      <w:r w:rsidR="00846E56">
        <w:rPr>
          <w:rFonts w:cstheme="minorHAnsi"/>
        </w:rPr>
        <w:t>sample sizes were small</w:t>
      </w:r>
      <w:r w:rsidR="00B16E3A">
        <w:rPr>
          <w:rFonts w:cstheme="minorHAnsi"/>
        </w:rPr>
        <w:t xml:space="preserve"> and further analyses need to </w:t>
      </w:r>
      <w:r w:rsidR="00902FC2">
        <w:rPr>
          <w:rFonts w:cstheme="minorHAnsi"/>
        </w:rPr>
        <w:t xml:space="preserve">be conducted to </w:t>
      </w:r>
      <w:r w:rsidR="00B16E3A">
        <w:rPr>
          <w:rFonts w:cstheme="minorHAnsi"/>
        </w:rPr>
        <w:t>confirm results.</w:t>
      </w:r>
      <w:r w:rsidR="00846E56">
        <w:rPr>
          <w:rFonts w:cstheme="minorHAnsi"/>
        </w:rPr>
        <w:t xml:space="preserve"> Future research </w:t>
      </w:r>
      <w:r w:rsidR="009F2A68">
        <w:rPr>
          <w:rFonts w:cstheme="minorHAnsi"/>
        </w:rPr>
        <w:t xml:space="preserve">could help to understand the </w:t>
      </w:r>
      <w:r w:rsidR="001B7EC6">
        <w:rPr>
          <w:rFonts w:cstheme="minorHAnsi"/>
        </w:rPr>
        <w:t xml:space="preserve">film’s </w:t>
      </w:r>
      <w:r w:rsidR="009F2A68">
        <w:rPr>
          <w:rFonts w:cstheme="minorHAnsi"/>
        </w:rPr>
        <w:t>impact to support young people’s wellbeing</w:t>
      </w:r>
      <w:r w:rsidR="00D27110">
        <w:rPr>
          <w:rFonts w:cstheme="minorHAnsi"/>
        </w:rPr>
        <w:t xml:space="preserve"> further</w:t>
      </w:r>
      <w:r w:rsidR="009F2A68">
        <w:rPr>
          <w:rFonts w:cstheme="minorHAnsi"/>
        </w:rPr>
        <w:t xml:space="preserve">. </w:t>
      </w:r>
      <w:r w:rsidR="00D16127">
        <w:rPr>
          <w:rFonts w:cstheme="minorHAnsi"/>
        </w:rPr>
        <w:t>However, p</w:t>
      </w:r>
      <w:r w:rsidR="00846E56">
        <w:rPr>
          <w:rFonts w:cstheme="minorHAnsi"/>
        </w:rPr>
        <w:t xml:space="preserve">otential challenges </w:t>
      </w:r>
      <w:r w:rsidR="00D16127">
        <w:rPr>
          <w:rFonts w:cstheme="minorHAnsi"/>
        </w:rPr>
        <w:t xml:space="preserve">need </w:t>
      </w:r>
      <w:r w:rsidR="00846E56">
        <w:rPr>
          <w:rFonts w:cstheme="minorHAnsi"/>
        </w:rPr>
        <w:t>address</w:t>
      </w:r>
      <w:r w:rsidR="00D16127">
        <w:rPr>
          <w:rFonts w:cstheme="minorHAnsi"/>
        </w:rPr>
        <w:t>ing</w:t>
      </w:r>
      <w:r w:rsidR="00846E56">
        <w:rPr>
          <w:rFonts w:cstheme="minorHAnsi"/>
        </w:rPr>
        <w:t xml:space="preserve"> ahead of a larger-scale trial. </w:t>
      </w:r>
    </w:p>
    <w:p w14:paraId="35B211D3" w14:textId="0B628AD2" w:rsidR="00B27DB2" w:rsidRDefault="00B27DB2" w:rsidP="0064366A">
      <w:pPr>
        <w:rPr>
          <w:rFonts w:cstheme="minorHAnsi"/>
        </w:rPr>
      </w:pPr>
    </w:p>
    <w:p w14:paraId="5E74527C" w14:textId="2F8D41BB" w:rsidR="00B27DB2" w:rsidRDefault="00B27DB2" w:rsidP="0064366A">
      <w:pPr>
        <w:rPr>
          <w:rFonts w:cstheme="minorHAnsi"/>
        </w:rPr>
      </w:pPr>
    </w:p>
    <w:p w14:paraId="591F5EE0" w14:textId="3213E0B4" w:rsidR="00B27DB2" w:rsidRDefault="00B27DB2" w:rsidP="0064366A">
      <w:pPr>
        <w:rPr>
          <w:rFonts w:cstheme="minorHAnsi"/>
        </w:rPr>
      </w:pPr>
      <w:r>
        <w:rPr>
          <w:rFonts w:cstheme="minorHAnsi"/>
        </w:rPr>
        <w:t xml:space="preserve">Key words: feasibility trial, </w:t>
      </w:r>
      <w:r w:rsidR="00D625ED">
        <w:rPr>
          <w:rFonts w:cstheme="minorHAnsi"/>
        </w:rPr>
        <w:t xml:space="preserve">film-based </w:t>
      </w:r>
      <w:r>
        <w:rPr>
          <w:rFonts w:cstheme="minorHAnsi"/>
        </w:rPr>
        <w:t xml:space="preserve">intervention, </w:t>
      </w:r>
      <w:r w:rsidR="0071139D">
        <w:rPr>
          <w:rFonts w:cstheme="minorHAnsi"/>
        </w:rPr>
        <w:t>adolescent wellbeing,</w:t>
      </w:r>
    </w:p>
    <w:p w14:paraId="3ACF2FE4" w14:textId="0ECA0B6A" w:rsidR="00FA00B6" w:rsidRPr="0064366A" w:rsidRDefault="00FA00B6" w:rsidP="00232CF8">
      <w:pPr>
        <w:jc w:val="center"/>
        <w:rPr>
          <w:i/>
          <w:iCs/>
        </w:rPr>
      </w:pPr>
    </w:p>
    <w:sectPr w:rsidR="00FA00B6" w:rsidRPr="0064366A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5B9E" w14:textId="77777777" w:rsidR="003725AA" w:rsidRDefault="003725AA">
      <w:pPr>
        <w:spacing w:after="0" w:line="240" w:lineRule="auto"/>
      </w:pPr>
      <w:r>
        <w:separator/>
      </w:r>
    </w:p>
  </w:endnote>
  <w:endnote w:type="continuationSeparator" w:id="0">
    <w:p w14:paraId="4DA11181" w14:textId="77777777" w:rsidR="003725AA" w:rsidRDefault="003725AA">
      <w:pPr>
        <w:spacing w:after="0" w:line="240" w:lineRule="auto"/>
      </w:pPr>
      <w:r>
        <w:continuationSeparator/>
      </w:r>
    </w:p>
  </w:endnote>
  <w:endnote w:type="continuationNotice" w:id="1">
    <w:p w14:paraId="4C1C929E" w14:textId="77777777" w:rsidR="003725AA" w:rsidRDefault="003725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901E88B" w14:paraId="16CB66EC" w14:textId="77777777" w:rsidTr="009117AC">
      <w:tc>
        <w:tcPr>
          <w:tcW w:w="3005" w:type="dxa"/>
        </w:tcPr>
        <w:p w14:paraId="450E72A5" w14:textId="44E61D2E" w:rsidR="0901E88B" w:rsidRDefault="0901E88B" w:rsidP="009117AC">
          <w:pPr>
            <w:pStyle w:val="Header"/>
            <w:ind w:left="-115"/>
          </w:pPr>
        </w:p>
      </w:tc>
      <w:tc>
        <w:tcPr>
          <w:tcW w:w="3005" w:type="dxa"/>
        </w:tcPr>
        <w:p w14:paraId="421C5372" w14:textId="4E320D64" w:rsidR="0901E88B" w:rsidRDefault="0901E88B" w:rsidP="009117AC">
          <w:pPr>
            <w:pStyle w:val="Header"/>
            <w:jc w:val="center"/>
          </w:pPr>
        </w:p>
      </w:tc>
      <w:tc>
        <w:tcPr>
          <w:tcW w:w="3005" w:type="dxa"/>
        </w:tcPr>
        <w:p w14:paraId="1D2B6E6A" w14:textId="535C6D53" w:rsidR="0901E88B" w:rsidRDefault="0901E88B" w:rsidP="009117AC">
          <w:pPr>
            <w:pStyle w:val="Header"/>
            <w:ind w:right="-115"/>
            <w:jc w:val="right"/>
          </w:pPr>
        </w:p>
      </w:tc>
    </w:tr>
  </w:tbl>
  <w:p w14:paraId="34F5CA2F" w14:textId="55232E24" w:rsidR="0901E88B" w:rsidRDefault="0901E88B" w:rsidP="009F0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6BB1" w14:textId="77777777" w:rsidR="003725AA" w:rsidRDefault="003725AA">
      <w:pPr>
        <w:spacing w:after="0" w:line="240" w:lineRule="auto"/>
      </w:pPr>
      <w:r>
        <w:separator/>
      </w:r>
    </w:p>
  </w:footnote>
  <w:footnote w:type="continuationSeparator" w:id="0">
    <w:p w14:paraId="41942513" w14:textId="77777777" w:rsidR="003725AA" w:rsidRDefault="003725AA">
      <w:pPr>
        <w:spacing w:after="0" w:line="240" w:lineRule="auto"/>
      </w:pPr>
      <w:r>
        <w:continuationSeparator/>
      </w:r>
    </w:p>
  </w:footnote>
  <w:footnote w:type="continuationNotice" w:id="1">
    <w:p w14:paraId="3BC8833F" w14:textId="77777777" w:rsidR="003725AA" w:rsidRDefault="003725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901E88B" w14:paraId="1DFFFFB0" w14:textId="77777777" w:rsidTr="009117AC">
      <w:tc>
        <w:tcPr>
          <w:tcW w:w="3005" w:type="dxa"/>
        </w:tcPr>
        <w:p w14:paraId="18FF7416" w14:textId="4C76E393" w:rsidR="0901E88B" w:rsidRDefault="0901E88B" w:rsidP="009471BA">
          <w:pPr>
            <w:pStyle w:val="Header"/>
          </w:pPr>
        </w:p>
      </w:tc>
      <w:tc>
        <w:tcPr>
          <w:tcW w:w="3005" w:type="dxa"/>
        </w:tcPr>
        <w:p w14:paraId="54E816CE" w14:textId="6680EF9B" w:rsidR="0901E88B" w:rsidRDefault="0901E88B" w:rsidP="009117AC">
          <w:pPr>
            <w:pStyle w:val="Header"/>
            <w:jc w:val="center"/>
          </w:pPr>
        </w:p>
      </w:tc>
      <w:tc>
        <w:tcPr>
          <w:tcW w:w="3005" w:type="dxa"/>
        </w:tcPr>
        <w:p w14:paraId="1E69C75E" w14:textId="107964B1" w:rsidR="0901E88B" w:rsidRDefault="0901E88B" w:rsidP="009117AC">
          <w:pPr>
            <w:pStyle w:val="Header"/>
            <w:ind w:right="-115"/>
            <w:jc w:val="right"/>
          </w:pPr>
        </w:p>
      </w:tc>
    </w:tr>
  </w:tbl>
  <w:p w14:paraId="7F977096" w14:textId="6257A972" w:rsidR="0901E88B" w:rsidRDefault="0901E88B" w:rsidP="009F0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D22510"/>
    <w:rsid w:val="000144FB"/>
    <w:rsid w:val="00024E81"/>
    <w:rsid w:val="0003452E"/>
    <w:rsid w:val="0003576E"/>
    <w:rsid w:val="00036882"/>
    <w:rsid w:val="00047EF0"/>
    <w:rsid w:val="00051A7B"/>
    <w:rsid w:val="00060FB2"/>
    <w:rsid w:val="00071886"/>
    <w:rsid w:val="00073C1A"/>
    <w:rsid w:val="00074DB0"/>
    <w:rsid w:val="00082864"/>
    <w:rsid w:val="000A3E60"/>
    <w:rsid w:val="000A5081"/>
    <w:rsid w:val="000B747C"/>
    <w:rsid w:val="000C0FB3"/>
    <w:rsid w:val="000D2033"/>
    <w:rsid w:val="000D6020"/>
    <w:rsid w:val="000D7D06"/>
    <w:rsid w:val="000F47D6"/>
    <w:rsid w:val="001259F2"/>
    <w:rsid w:val="001309AC"/>
    <w:rsid w:val="00143EEB"/>
    <w:rsid w:val="001517A4"/>
    <w:rsid w:val="00154903"/>
    <w:rsid w:val="00165C19"/>
    <w:rsid w:val="001803AC"/>
    <w:rsid w:val="0018235C"/>
    <w:rsid w:val="00183A02"/>
    <w:rsid w:val="00194836"/>
    <w:rsid w:val="00195435"/>
    <w:rsid w:val="00195954"/>
    <w:rsid w:val="001A291F"/>
    <w:rsid w:val="001A557F"/>
    <w:rsid w:val="001B57F1"/>
    <w:rsid w:val="001B7EC6"/>
    <w:rsid w:val="001C0E46"/>
    <w:rsid w:val="001C4B1D"/>
    <w:rsid w:val="001C566B"/>
    <w:rsid w:val="001D3F42"/>
    <w:rsid w:val="001E3C17"/>
    <w:rsid w:val="001E6C93"/>
    <w:rsid w:val="001F2E15"/>
    <w:rsid w:val="001F44B5"/>
    <w:rsid w:val="00207191"/>
    <w:rsid w:val="00207826"/>
    <w:rsid w:val="00210620"/>
    <w:rsid w:val="002108BE"/>
    <w:rsid w:val="00214EBB"/>
    <w:rsid w:val="00216004"/>
    <w:rsid w:val="00224516"/>
    <w:rsid w:val="0022711C"/>
    <w:rsid w:val="00232CF8"/>
    <w:rsid w:val="002331B9"/>
    <w:rsid w:val="002352F8"/>
    <w:rsid w:val="00236C25"/>
    <w:rsid w:val="00240B09"/>
    <w:rsid w:val="00250C44"/>
    <w:rsid w:val="00255B63"/>
    <w:rsid w:val="0026299C"/>
    <w:rsid w:val="00263450"/>
    <w:rsid w:val="00266717"/>
    <w:rsid w:val="0026779A"/>
    <w:rsid w:val="00271E4F"/>
    <w:rsid w:val="00274EBE"/>
    <w:rsid w:val="002779AC"/>
    <w:rsid w:val="00280417"/>
    <w:rsid w:val="0029136B"/>
    <w:rsid w:val="002A7317"/>
    <w:rsid w:val="002B78AC"/>
    <w:rsid w:val="002E25B0"/>
    <w:rsid w:val="002E3B47"/>
    <w:rsid w:val="002E4A99"/>
    <w:rsid w:val="002F3D15"/>
    <w:rsid w:val="00302D2D"/>
    <w:rsid w:val="00310493"/>
    <w:rsid w:val="003141A4"/>
    <w:rsid w:val="00316325"/>
    <w:rsid w:val="00331AF2"/>
    <w:rsid w:val="00333271"/>
    <w:rsid w:val="00340FF6"/>
    <w:rsid w:val="00346C89"/>
    <w:rsid w:val="00352895"/>
    <w:rsid w:val="00352B5F"/>
    <w:rsid w:val="003639E7"/>
    <w:rsid w:val="003661EC"/>
    <w:rsid w:val="00370CFD"/>
    <w:rsid w:val="003725AA"/>
    <w:rsid w:val="0037737F"/>
    <w:rsid w:val="003838C2"/>
    <w:rsid w:val="003922AC"/>
    <w:rsid w:val="00396FB3"/>
    <w:rsid w:val="003A4073"/>
    <w:rsid w:val="003A47CA"/>
    <w:rsid w:val="003A5788"/>
    <w:rsid w:val="003B0A73"/>
    <w:rsid w:val="003B6E81"/>
    <w:rsid w:val="003C0805"/>
    <w:rsid w:val="003C3EB9"/>
    <w:rsid w:val="003C4302"/>
    <w:rsid w:val="003D4E1F"/>
    <w:rsid w:val="003D630B"/>
    <w:rsid w:val="003F2F42"/>
    <w:rsid w:val="003F586D"/>
    <w:rsid w:val="00403D80"/>
    <w:rsid w:val="0040709B"/>
    <w:rsid w:val="004112A9"/>
    <w:rsid w:val="00411B98"/>
    <w:rsid w:val="00412582"/>
    <w:rsid w:val="00412C31"/>
    <w:rsid w:val="0041439D"/>
    <w:rsid w:val="0041634F"/>
    <w:rsid w:val="00433F43"/>
    <w:rsid w:val="004400F7"/>
    <w:rsid w:val="0044490D"/>
    <w:rsid w:val="00444B05"/>
    <w:rsid w:val="00455C00"/>
    <w:rsid w:val="00460356"/>
    <w:rsid w:val="004658D1"/>
    <w:rsid w:val="00470B3B"/>
    <w:rsid w:val="00484043"/>
    <w:rsid w:val="00486CAA"/>
    <w:rsid w:val="00487781"/>
    <w:rsid w:val="00495BC3"/>
    <w:rsid w:val="004A1F9E"/>
    <w:rsid w:val="004B5D22"/>
    <w:rsid w:val="004C0617"/>
    <w:rsid w:val="004C1E18"/>
    <w:rsid w:val="004C76E8"/>
    <w:rsid w:val="004D3677"/>
    <w:rsid w:val="004E5D48"/>
    <w:rsid w:val="004E6412"/>
    <w:rsid w:val="004E7DC4"/>
    <w:rsid w:val="005027EA"/>
    <w:rsid w:val="00523FBE"/>
    <w:rsid w:val="005362DB"/>
    <w:rsid w:val="005541FC"/>
    <w:rsid w:val="00554C4C"/>
    <w:rsid w:val="00557D0C"/>
    <w:rsid w:val="00570863"/>
    <w:rsid w:val="00577A1D"/>
    <w:rsid w:val="00583294"/>
    <w:rsid w:val="005842A3"/>
    <w:rsid w:val="005859F1"/>
    <w:rsid w:val="005A338D"/>
    <w:rsid w:val="005B1850"/>
    <w:rsid w:val="005B52AA"/>
    <w:rsid w:val="00604563"/>
    <w:rsid w:val="00611FFE"/>
    <w:rsid w:val="00612D30"/>
    <w:rsid w:val="00624C2E"/>
    <w:rsid w:val="00631773"/>
    <w:rsid w:val="006337C0"/>
    <w:rsid w:val="0064366A"/>
    <w:rsid w:val="00644148"/>
    <w:rsid w:val="00644C4F"/>
    <w:rsid w:val="00647287"/>
    <w:rsid w:val="006528B4"/>
    <w:rsid w:val="0067394C"/>
    <w:rsid w:val="00677368"/>
    <w:rsid w:val="0067755B"/>
    <w:rsid w:val="00680755"/>
    <w:rsid w:val="006A2D48"/>
    <w:rsid w:val="006A4042"/>
    <w:rsid w:val="006B3270"/>
    <w:rsid w:val="006C6846"/>
    <w:rsid w:val="006D271D"/>
    <w:rsid w:val="006E12AE"/>
    <w:rsid w:val="006E1EAF"/>
    <w:rsid w:val="006E6950"/>
    <w:rsid w:val="006F116B"/>
    <w:rsid w:val="00703194"/>
    <w:rsid w:val="007059EB"/>
    <w:rsid w:val="00707717"/>
    <w:rsid w:val="0071139D"/>
    <w:rsid w:val="00712E03"/>
    <w:rsid w:val="00714ADC"/>
    <w:rsid w:val="0072152C"/>
    <w:rsid w:val="00730A8A"/>
    <w:rsid w:val="00734C5F"/>
    <w:rsid w:val="00740C8C"/>
    <w:rsid w:val="00745F7F"/>
    <w:rsid w:val="0075181A"/>
    <w:rsid w:val="0076423A"/>
    <w:rsid w:val="00764B64"/>
    <w:rsid w:val="00772A43"/>
    <w:rsid w:val="00772FCB"/>
    <w:rsid w:val="007800BD"/>
    <w:rsid w:val="00786C74"/>
    <w:rsid w:val="007A10E4"/>
    <w:rsid w:val="007B1E72"/>
    <w:rsid w:val="007B6DFC"/>
    <w:rsid w:val="007E01F9"/>
    <w:rsid w:val="007F4055"/>
    <w:rsid w:val="00807F2F"/>
    <w:rsid w:val="00812E42"/>
    <w:rsid w:val="0082097F"/>
    <w:rsid w:val="00831765"/>
    <w:rsid w:val="00840A98"/>
    <w:rsid w:val="008438E3"/>
    <w:rsid w:val="00846E56"/>
    <w:rsid w:val="008514DE"/>
    <w:rsid w:val="00852AB7"/>
    <w:rsid w:val="00886766"/>
    <w:rsid w:val="00891D18"/>
    <w:rsid w:val="00897422"/>
    <w:rsid w:val="008B0D12"/>
    <w:rsid w:val="008B3B10"/>
    <w:rsid w:val="008E62B8"/>
    <w:rsid w:val="008F17EF"/>
    <w:rsid w:val="008F195C"/>
    <w:rsid w:val="008F2813"/>
    <w:rsid w:val="008F5868"/>
    <w:rsid w:val="00902FC2"/>
    <w:rsid w:val="009117AC"/>
    <w:rsid w:val="00912189"/>
    <w:rsid w:val="00913877"/>
    <w:rsid w:val="0091415A"/>
    <w:rsid w:val="00917034"/>
    <w:rsid w:val="00920D95"/>
    <w:rsid w:val="009233ED"/>
    <w:rsid w:val="00927CBC"/>
    <w:rsid w:val="0093015B"/>
    <w:rsid w:val="009471BA"/>
    <w:rsid w:val="00947B82"/>
    <w:rsid w:val="00957DBC"/>
    <w:rsid w:val="009732D3"/>
    <w:rsid w:val="00977C55"/>
    <w:rsid w:val="00984745"/>
    <w:rsid w:val="009A4B24"/>
    <w:rsid w:val="009B66FC"/>
    <w:rsid w:val="009C41C7"/>
    <w:rsid w:val="009C46A2"/>
    <w:rsid w:val="009D3637"/>
    <w:rsid w:val="009D67CC"/>
    <w:rsid w:val="009E5E9F"/>
    <w:rsid w:val="009F04BB"/>
    <w:rsid w:val="009F2A68"/>
    <w:rsid w:val="009F3D0C"/>
    <w:rsid w:val="009F5F1F"/>
    <w:rsid w:val="00A0164D"/>
    <w:rsid w:val="00A15E08"/>
    <w:rsid w:val="00A22460"/>
    <w:rsid w:val="00A32EF2"/>
    <w:rsid w:val="00A34B6F"/>
    <w:rsid w:val="00A37104"/>
    <w:rsid w:val="00A448EF"/>
    <w:rsid w:val="00A55480"/>
    <w:rsid w:val="00A6185F"/>
    <w:rsid w:val="00A63FCF"/>
    <w:rsid w:val="00A72674"/>
    <w:rsid w:val="00A8581C"/>
    <w:rsid w:val="00A9157D"/>
    <w:rsid w:val="00A9256F"/>
    <w:rsid w:val="00A97591"/>
    <w:rsid w:val="00AA4BA5"/>
    <w:rsid w:val="00AB19C4"/>
    <w:rsid w:val="00AC1510"/>
    <w:rsid w:val="00AF2A7F"/>
    <w:rsid w:val="00AF4CB1"/>
    <w:rsid w:val="00B1546B"/>
    <w:rsid w:val="00B16E3A"/>
    <w:rsid w:val="00B20A4D"/>
    <w:rsid w:val="00B219BF"/>
    <w:rsid w:val="00B27DB2"/>
    <w:rsid w:val="00B34870"/>
    <w:rsid w:val="00B3725A"/>
    <w:rsid w:val="00B43610"/>
    <w:rsid w:val="00B44536"/>
    <w:rsid w:val="00B44D96"/>
    <w:rsid w:val="00B51FAE"/>
    <w:rsid w:val="00B55D4C"/>
    <w:rsid w:val="00B57005"/>
    <w:rsid w:val="00B63135"/>
    <w:rsid w:val="00B63A62"/>
    <w:rsid w:val="00B7002B"/>
    <w:rsid w:val="00B706A0"/>
    <w:rsid w:val="00B721F8"/>
    <w:rsid w:val="00B90FB8"/>
    <w:rsid w:val="00B91120"/>
    <w:rsid w:val="00B9118C"/>
    <w:rsid w:val="00BA0B82"/>
    <w:rsid w:val="00BA1CB3"/>
    <w:rsid w:val="00BA7C6A"/>
    <w:rsid w:val="00BB02AF"/>
    <w:rsid w:val="00BB60A2"/>
    <w:rsid w:val="00BB65A7"/>
    <w:rsid w:val="00BC750F"/>
    <w:rsid w:val="00BD2FB9"/>
    <w:rsid w:val="00BE47B5"/>
    <w:rsid w:val="00BE58D8"/>
    <w:rsid w:val="00BE59F4"/>
    <w:rsid w:val="00BF3CB4"/>
    <w:rsid w:val="00BF7601"/>
    <w:rsid w:val="00C0389E"/>
    <w:rsid w:val="00C048DC"/>
    <w:rsid w:val="00C1167E"/>
    <w:rsid w:val="00C1560B"/>
    <w:rsid w:val="00C201CA"/>
    <w:rsid w:val="00C26B7E"/>
    <w:rsid w:val="00C32169"/>
    <w:rsid w:val="00C50E60"/>
    <w:rsid w:val="00C516F4"/>
    <w:rsid w:val="00C619B9"/>
    <w:rsid w:val="00C621BA"/>
    <w:rsid w:val="00C82002"/>
    <w:rsid w:val="00C9377C"/>
    <w:rsid w:val="00C9724F"/>
    <w:rsid w:val="00CA6EE0"/>
    <w:rsid w:val="00CC2838"/>
    <w:rsid w:val="00CC5BE7"/>
    <w:rsid w:val="00CD0795"/>
    <w:rsid w:val="00CE0F4A"/>
    <w:rsid w:val="00CE15B5"/>
    <w:rsid w:val="00D0470C"/>
    <w:rsid w:val="00D16127"/>
    <w:rsid w:val="00D219B5"/>
    <w:rsid w:val="00D240FA"/>
    <w:rsid w:val="00D27110"/>
    <w:rsid w:val="00D372DA"/>
    <w:rsid w:val="00D37E0C"/>
    <w:rsid w:val="00D462C8"/>
    <w:rsid w:val="00D46C4A"/>
    <w:rsid w:val="00D47215"/>
    <w:rsid w:val="00D520A1"/>
    <w:rsid w:val="00D52CAE"/>
    <w:rsid w:val="00D539AC"/>
    <w:rsid w:val="00D57581"/>
    <w:rsid w:val="00D60833"/>
    <w:rsid w:val="00D613F8"/>
    <w:rsid w:val="00D625ED"/>
    <w:rsid w:val="00D6479F"/>
    <w:rsid w:val="00D65EE8"/>
    <w:rsid w:val="00D6714F"/>
    <w:rsid w:val="00D821AC"/>
    <w:rsid w:val="00D86758"/>
    <w:rsid w:val="00D93F5E"/>
    <w:rsid w:val="00DB66EE"/>
    <w:rsid w:val="00DC53B5"/>
    <w:rsid w:val="00DE3DA0"/>
    <w:rsid w:val="00DE4FCC"/>
    <w:rsid w:val="00DE54A1"/>
    <w:rsid w:val="00DE6E07"/>
    <w:rsid w:val="00DF0DB0"/>
    <w:rsid w:val="00DF7AF9"/>
    <w:rsid w:val="00E231B8"/>
    <w:rsid w:val="00E259BA"/>
    <w:rsid w:val="00E301C2"/>
    <w:rsid w:val="00E6077A"/>
    <w:rsid w:val="00E74CD1"/>
    <w:rsid w:val="00E76751"/>
    <w:rsid w:val="00EA012F"/>
    <w:rsid w:val="00EA5647"/>
    <w:rsid w:val="00EA7F94"/>
    <w:rsid w:val="00EB2344"/>
    <w:rsid w:val="00EB4095"/>
    <w:rsid w:val="00EC2027"/>
    <w:rsid w:val="00EC2679"/>
    <w:rsid w:val="00EC6129"/>
    <w:rsid w:val="00EC64B9"/>
    <w:rsid w:val="00ED25A3"/>
    <w:rsid w:val="00EF3643"/>
    <w:rsid w:val="00EF658F"/>
    <w:rsid w:val="00F0049A"/>
    <w:rsid w:val="00F038B1"/>
    <w:rsid w:val="00F03D02"/>
    <w:rsid w:val="00F05D30"/>
    <w:rsid w:val="00F06003"/>
    <w:rsid w:val="00F23681"/>
    <w:rsid w:val="00F2627D"/>
    <w:rsid w:val="00F302B2"/>
    <w:rsid w:val="00F4607E"/>
    <w:rsid w:val="00F47783"/>
    <w:rsid w:val="00F51173"/>
    <w:rsid w:val="00F51768"/>
    <w:rsid w:val="00F528C4"/>
    <w:rsid w:val="00F53F73"/>
    <w:rsid w:val="00F57473"/>
    <w:rsid w:val="00F600B7"/>
    <w:rsid w:val="00F60546"/>
    <w:rsid w:val="00F66D87"/>
    <w:rsid w:val="00F70CA1"/>
    <w:rsid w:val="00F71A55"/>
    <w:rsid w:val="00F75636"/>
    <w:rsid w:val="00F75ED7"/>
    <w:rsid w:val="00F8392B"/>
    <w:rsid w:val="00FA00B6"/>
    <w:rsid w:val="00FB575E"/>
    <w:rsid w:val="00FC70B8"/>
    <w:rsid w:val="00FD35F7"/>
    <w:rsid w:val="00FE15BE"/>
    <w:rsid w:val="00FE6CFB"/>
    <w:rsid w:val="00FF2FEF"/>
    <w:rsid w:val="00FF5D01"/>
    <w:rsid w:val="00FF5D78"/>
    <w:rsid w:val="017B096D"/>
    <w:rsid w:val="02298656"/>
    <w:rsid w:val="0343BD77"/>
    <w:rsid w:val="04C6657B"/>
    <w:rsid w:val="065A8700"/>
    <w:rsid w:val="0901E88B"/>
    <w:rsid w:val="0BBF2DC5"/>
    <w:rsid w:val="0C4789C5"/>
    <w:rsid w:val="0FC9E9CC"/>
    <w:rsid w:val="105F9EB5"/>
    <w:rsid w:val="10CE5B98"/>
    <w:rsid w:val="12F93F51"/>
    <w:rsid w:val="13D78B7B"/>
    <w:rsid w:val="1659D2FE"/>
    <w:rsid w:val="1AB57483"/>
    <w:rsid w:val="1B41F544"/>
    <w:rsid w:val="1BD5518F"/>
    <w:rsid w:val="1CF48026"/>
    <w:rsid w:val="1FE78CE7"/>
    <w:rsid w:val="22BB8845"/>
    <w:rsid w:val="22E4EE75"/>
    <w:rsid w:val="23385606"/>
    <w:rsid w:val="23D2A709"/>
    <w:rsid w:val="24BE7C76"/>
    <w:rsid w:val="283E7DA4"/>
    <w:rsid w:val="295109B0"/>
    <w:rsid w:val="298A0247"/>
    <w:rsid w:val="29CB5CEB"/>
    <w:rsid w:val="2A238ADF"/>
    <w:rsid w:val="2A292CB1"/>
    <w:rsid w:val="2A32392A"/>
    <w:rsid w:val="2B378B5F"/>
    <w:rsid w:val="2B891BF8"/>
    <w:rsid w:val="2C3A02EB"/>
    <w:rsid w:val="2CE89C1E"/>
    <w:rsid w:val="2D5B2BA1"/>
    <w:rsid w:val="2DFD9AE1"/>
    <w:rsid w:val="302E2C9F"/>
    <w:rsid w:val="3424E540"/>
    <w:rsid w:val="344F8894"/>
    <w:rsid w:val="35F7BD9C"/>
    <w:rsid w:val="3808C296"/>
    <w:rsid w:val="3810B01C"/>
    <w:rsid w:val="38FC8589"/>
    <w:rsid w:val="3B8D331B"/>
    <w:rsid w:val="3E13BEAB"/>
    <w:rsid w:val="3E1C7833"/>
    <w:rsid w:val="40EE6F11"/>
    <w:rsid w:val="4241A55F"/>
    <w:rsid w:val="432602FD"/>
    <w:rsid w:val="4421A2ED"/>
    <w:rsid w:val="44BB2B85"/>
    <w:rsid w:val="468B0385"/>
    <w:rsid w:val="48F5F0EA"/>
    <w:rsid w:val="48F980F6"/>
    <w:rsid w:val="49016E7C"/>
    <w:rsid w:val="4976A36A"/>
    <w:rsid w:val="4A0C8DCF"/>
    <w:rsid w:val="4AD22510"/>
    <w:rsid w:val="4C3121B8"/>
    <w:rsid w:val="4C390F3E"/>
    <w:rsid w:val="4C5F836C"/>
    <w:rsid w:val="51061A42"/>
    <w:rsid w:val="510FFECD"/>
    <w:rsid w:val="51EC1CC4"/>
    <w:rsid w:val="53715579"/>
    <w:rsid w:val="550C8E62"/>
    <w:rsid w:val="55C6C927"/>
    <w:rsid w:val="5706FEA7"/>
    <w:rsid w:val="593E0674"/>
    <w:rsid w:val="5958EDF4"/>
    <w:rsid w:val="5A10B384"/>
    <w:rsid w:val="5A621C21"/>
    <w:rsid w:val="5AA60474"/>
    <w:rsid w:val="5CE44EBA"/>
    <w:rsid w:val="5CE47A9B"/>
    <w:rsid w:val="5E712090"/>
    <w:rsid w:val="5EE424A7"/>
    <w:rsid w:val="6072A937"/>
    <w:rsid w:val="6216671E"/>
    <w:rsid w:val="63BF8350"/>
    <w:rsid w:val="6455A3FD"/>
    <w:rsid w:val="645A44ED"/>
    <w:rsid w:val="67A93940"/>
    <w:rsid w:val="686FFEB1"/>
    <w:rsid w:val="6B3113D1"/>
    <w:rsid w:val="6E51529E"/>
    <w:rsid w:val="709E0658"/>
    <w:rsid w:val="71FDB89A"/>
    <w:rsid w:val="720D8423"/>
    <w:rsid w:val="7244809A"/>
    <w:rsid w:val="72B72C88"/>
    <w:rsid w:val="7304D4ED"/>
    <w:rsid w:val="730AA3EA"/>
    <w:rsid w:val="73AF32EC"/>
    <w:rsid w:val="75584F1E"/>
    <w:rsid w:val="7B892578"/>
    <w:rsid w:val="7B9B3E0C"/>
    <w:rsid w:val="7E4A774B"/>
    <w:rsid w:val="7ED45050"/>
    <w:rsid w:val="7F7C8733"/>
    <w:rsid w:val="7F7FA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22510"/>
  <w15:chartTrackingRefBased/>
  <w15:docId w15:val="{38897250-2DC0-454F-990E-D0AA277C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ED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A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9AC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F5D01"/>
    <w:rPr>
      <w:color w:val="954F72" w:themeColor="followedHyperlink"/>
      <w:u w:val="single"/>
    </w:rPr>
  </w:style>
  <w:style w:type="paragraph" w:customStyle="1" w:styleId="Default">
    <w:name w:val="Default"/>
    <w:rsid w:val="00852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57D0C"/>
    <w:pPr>
      <w:spacing w:after="0" w:line="240" w:lineRule="auto"/>
    </w:pPr>
  </w:style>
  <w:style w:type="paragraph" w:customStyle="1" w:styleId="pf0">
    <w:name w:val="pf0"/>
    <w:basedOn w:val="Normal"/>
    <w:rsid w:val="002E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2E3B4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ED09CF41B9642A0532FD1FFF078ED" ma:contentTypeVersion="4" ma:contentTypeDescription="Create a new document." ma:contentTypeScope="" ma:versionID="61b68a0b487cf917d410546900423a9e">
  <xsd:schema xmlns:xsd="http://www.w3.org/2001/XMLSchema" xmlns:xs="http://www.w3.org/2001/XMLSchema" xmlns:p="http://schemas.microsoft.com/office/2006/metadata/properties" xmlns:ns2="0843d164-9b32-4fb3-baf9-01812db50f66" targetNamespace="http://schemas.microsoft.com/office/2006/metadata/properties" ma:root="true" ma:fieldsID="ea2cf3dec70374970f2c095a92ad43c4" ns2:_="">
    <xsd:import namespace="0843d164-9b32-4fb3-baf9-01812db50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d164-9b32-4fb3-baf9-01812db50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1F663-90C9-4EA6-9685-728038BEB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0701F-88BD-4339-9643-CE2EA2F0C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C74202-C665-4D18-B5A7-58175ADE1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3d164-9b32-4fb3-baf9-01812db50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E4F3A4-C415-4A99-AAFE-9B4BCE66A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Wilson</dc:creator>
  <cp:keywords/>
  <dc:description/>
  <cp:lastModifiedBy>Floor Christie (Staff)</cp:lastModifiedBy>
  <cp:revision>152</cp:revision>
  <dcterms:created xsi:type="dcterms:W3CDTF">2022-07-07T09:38:00Z</dcterms:created>
  <dcterms:modified xsi:type="dcterms:W3CDTF">2023-02-28T10:27:00Z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0x01010065BED09CF41B9642A0532FD1FFF078ED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f5927899-ee9b-3c2d-b5f2-92b1d77e2edf</vt:lpwstr>
  </property>
  <property fmtid="{D5CDD505-2E9C-101B-9397-08002B2CF9AE}" pid="5" name="Mendeley Citation Style_1">
    <vt:lpwstr>http://www.zotero.org/styles/vancouver</vt:lpwstr>
  </property>
  <property fmtid="{D5CDD505-2E9C-101B-9397-08002B2CF9AE}" pid="6" name="Mendeley Recent Style Id 0_1">
    <vt:lpwstr>http://www.zotero.org/styles/american-political-science-association</vt:lpwstr>
  </property>
  <property fmtid="{D5CDD505-2E9C-101B-9397-08002B2CF9AE}" pid="7" name="Mendeley Recent Style Name 0_1">
    <vt:lpwstr>American Political Science Association</vt:lpwstr>
  </property>
  <property fmtid="{D5CDD505-2E9C-101B-9397-08002B2CF9AE}" pid="8" name="Mendeley Recent Style Id 1_1">
    <vt:lpwstr>http://www.zotero.org/styles/american-sociological-association</vt:lpwstr>
  </property>
  <property fmtid="{D5CDD505-2E9C-101B-9397-08002B2CF9AE}" pid="9" name="Mendeley Recent Style Name 1_1">
    <vt:lpwstr>American Sociological Association</vt:lpwstr>
  </property>
  <property fmtid="{D5CDD505-2E9C-101B-9397-08002B2CF9AE}" pid="10" name="Mendeley Recent Style Id 2_1">
    <vt:lpwstr>http://www.zotero.org/styles/chicago-note-bibliography</vt:lpwstr>
  </property>
  <property fmtid="{D5CDD505-2E9C-101B-9397-08002B2CF9AE}" pid="11" name="Mendeley Recent Style Name 2_1">
    <vt:lpwstr>Chicago Manual of Style 17th edition (note)</vt:lpwstr>
  </property>
  <property fmtid="{D5CDD505-2E9C-101B-9397-08002B2CF9AE}" pid="12" name="Mendeley Recent Style Id 3_1">
    <vt:lpwstr>http://www.zotero.org/styles/harvard-cite-them-right</vt:lpwstr>
  </property>
  <property fmtid="{D5CDD505-2E9C-101B-9397-08002B2CF9AE}" pid="13" name="Mendeley Recent Style Name 3_1">
    <vt:lpwstr>Cite Them Right 10th edition - Harvard</vt:lpwstr>
  </property>
  <property fmtid="{D5CDD505-2E9C-101B-9397-08002B2CF9AE}" pid="14" name="Mendeley Recent Style Id 4_1">
    <vt:lpwstr>http://csl.mendeley.com/styles/540835861/harvard-cite-them-right</vt:lpwstr>
  </property>
  <property fmtid="{D5CDD505-2E9C-101B-9397-08002B2CF9AE}" pid="15" name="Mendeley Recent Style Name 4_1">
    <vt:lpwstr>Cite Them Right 10th edition - Harvard - Floor Christie</vt:lpwstr>
  </property>
  <property fmtid="{D5CDD505-2E9C-101B-9397-08002B2CF9AE}" pid="16" name="Mendeley Recent Style Id 5_1">
    <vt:lpwstr>http://www.zotero.org/styles/emerald-harvard</vt:lpwstr>
  </property>
  <property fmtid="{D5CDD505-2E9C-101B-9397-08002B2CF9AE}" pid="17" name="Mendeley Recent Style Name 5_1">
    <vt:lpwstr>Emerald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http://www.zotero.org/styles/vancouver</vt:lpwstr>
  </property>
  <property fmtid="{D5CDD505-2E9C-101B-9397-08002B2CF9AE}" pid="25" name="Mendeley Recent Style Name 9_1">
    <vt:lpwstr>Vancouver</vt:lpwstr>
  </property>
</Properties>
</file>